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5EC2B050" w14:textId="04DB3C29" w:rsidR="007964AB" w:rsidRDefault="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r w:rsidR="007964AB">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F23396">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F23396">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F23396">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1F6FD2A8" w:rsidR="001D7B5D" w:rsidRPr="00E86DC6" w:rsidRDefault="00A37B73"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568E6EE1" w:rsidR="001D7B5D" w:rsidRPr="00E86DC6" w:rsidRDefault="00A37B73" w:rsidP="007B491C">
            <w:pPr>
              <w:rPr>
                <w:rFonts w:cs="Open Sans"/>
                <w:sz w:val="20"/>
                <w:szCs w:val="20"/>
              </w:rPr>
            </w:pPr>
            <w:r>
              <w:rPr>
                <w:rFonts w:cs="Open Sans"/>
                <w:sz w:val="20"/>
                <w:szCs w:val="20"/>
              </w:rPr>
              <w:t xml:space="preserve">A lot of reading for students; definitions limited. Limited analysis </w:t>
            </w:r>
          </w:p>
        </w:tc>
      </w:tr>
      <w:tr w:rsidR="001D7B5D" w:rsidRPr="00E86DC6" w14:paraId="14621FA1" w14:textId="77777777" w:rsidTr="00F23396">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F23396">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5A4CB80A" w:rsidR="00A81937" w:rsidRPr="00E86DC6" w:rsidRDefault="00673206" w:rsidP="00D12BB7">
            <w:pPr>
              <w:jc w:val="center"/>
              <w:rPr>
                <w:rFonts w:cs="Open Sans"/>
                <w:sz w:val="20"/>
                <w:szCs w:val="20"/>
              </w:rPr>
            </w:pPr>
            <w:r>
              <w:rPr>
                <w:rFonts w:cs="Open Sans"/>
                <w:sz w:val="20"/>
                <w:szCs w:val="20"/>
              </w:rPr>
              <w:t>x</w:t>
            </w:r>
          </w:p>
        </w:tc>
        <w:tc>
          <w:tcPr>
            <w:tcW w:w="222" w:type="pct"/>
          </w:tcPr>
          <w:p w14:paraId="5432D846" w14:textId="32BEBC5B" w:rsidR="00A81937" w:rsidRPr="00E86DC6" w:rsidRDefault="00A81937" w:rsidP="00D12BB7">
            <w:pPr>
              <w:jc w:val="center"/>
              <w:rPr>
                <w:rFonts w:cs="Open Sans"/>
                <w:sz w:val="20"/>
                <w:szCs w:val="20"/>
              </w:rPr>
            </w:pPr>
          </w:p>
        </w:tc>
        <w:tc>
          <w:tcPr>
            <w:tcW w:w="1768" w:type="pct"/>
          </w:tcPr>
          <w:p w14:paraId="3D9FDF61" w14:textId="30CC900B" w:rsidR="00A37B73" w:rsidRPr="00E86DC6" w:rsidRDefault="00A37B73" w:rsidP="00A37B73">
            <w:pPr>
              <w:rPr>
                <w:rFonts w:cs="Open Sans"/>
                <w:sz w:val="20"/>
                <w:szCs w:val="20"/>
              </w:rPr>
            </w:pPr>
          </w:p>
        </w:tc>
      </w:tr>
      <w:tr w:rsidR="007A1C1E" w:rsidRPr="00E86DC6" w14:paraId="4F921A18" w14:textId="77777777" w:rsidTr="00F23396">
        <w:trPr>
          <w:cantSplit/>
          <w:trHeight w:val="620"/>
          <w:jc w:val="center"/>
        </w:trPr>
        <w:tc>
          <w:tcPr>
            <w:tcW w:w="395" w:type="pct"/>
            <w:vMerge w:val="restart"/>
            <w:vAlign w:val="center"/>
          </w:tcPr>
          <w:p w14:paraId="3DA61651" w14:textId="767F4AFD"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18F3AAA7" w14:textId="29F5A992"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sidR="002A463B">
              <w:rPr>
                <w:rFonts w:cs="Open Sans"/>
                <w:sz w:val="20"/>
                <w:szCs w:val="20"/>
              </w:rPr>
              <w:t xml:space="preserve"> on globes and maps, including:</w:t>
            </w:r>
          </w:p>
        </w:tc>
        <w:tc>
          <w:tcPr>
            <w:tcW w:w="198" w:type="pct"/>
            <w:vMerge w:val="restart"/>
            <w:tcBorders>
              <w:left w:val="single" w:sz="12" w:space="0" w:color="auto"/>
            </w:tcBorders>
          </w:tcPr>
          <w:p w14:paraId="56E68B94" w14:textId="4ED4B4CA" w:rsidR="007A1C1E" w:rsidRPr="00E86DC6" w:rsidRDefault="00F23396" w:rsidP="00D12BB7">
            <w:pPr>
              <w:jc w:val="center"/>
              <w:rPr>
                <w:rFonts w:cs="Open Sans"/>
                <w:sz w:val="20"/>
                <w:szCs w:val="20"/>
              </w:rPr>
            </w:pPr>
            <w:r>
              <w:rPr>
                <w:rFonts w:cs="Open Sans"/>
                <w:sz w:val="20"/>
                <w:szCs w:val="20"/>
              </w:rPr>
              <w:t>X</w:t>
            </w:r>
          </w:p>
        </w:tc>
        <w:tc>
          <w:tcPr>
            <w:tcW w:w="222" w:type="pct"/>
            <w:vMerge w:val="restart"/>
          </w:tcPr>
          <w:p w14:paraId="65858E78" w14:textId="0F65C8CA" w:rsidR="007A1C1E" w:rsidRPr="00E86DC6" w:rsidRDefault="007A1C1E" w:rsidP="00D12BB7">
            <w:pPr>
              <w:jc w:val="center"/>
              <w:rPr>
                <w:rFonts w:cs="Open Sans"/>
                <w:sz w:val="20"/>
                <w:szCs w:val="20"/>
              </w:rPr>
            </w:pPr>
          </w:p>
        </w:tc>
        <w:tc>
          <w:tcPr>
            <w:tcW w:w="1768" w:type="pct"/>
            <w:vMerge w:val="restart"/>
          </w:tcPr>
          <w:p w14:paraId="21C76F09" w14:textId="77777777" w:rsidR="00A37B73" w:rsidRDefault="00A37B73" w:rsidP="007B491C">
            <w:pPr>
              <w:rPr>
                <w:rFonts w:cs="Open Sans"/>
                <w:sz w:val="20"/>
                <w:szCs w:val="20"/>
              </w:rPr>
            </w:pPr>
          </w:p>
          <w:p w14:paraId="4FB78C67" w14:textId="092DA070" w:rsidR="00A37B73" w:rsidRPr="00E86DC6" w:rsidRDefault="00F23396" w:rsidP="00942F52">
            <w:pPr>
              <w:rPr>
                <w:rFonts w:cs="Open Sans"/>
                <w:sz w:val="20"/>
                <w:szCs w:val="20"/>
              </w:rPr>
            </w:pPr>
            <w:r>
              <w:rPr>
                <w:rFonts w:cs="Open Sans"/>
                <w:sz w:val="20"/>
                <w:szCs w:val="20"/>
              </w:rPr>
              <w:t xml:space="preserve">Week #4 </w:t>
            </w:r>
            <w:r w:rsidR="00942F52">
              <w:rPr>
                <w:rFonts w:cs="Open Sans"/>
                <w:sz w:val="20"/>
                <w:szCs w:val="20"/>
              </w:rPr>
              <w:t xml:space="preserve">DOES </w:t>
            </w:r>
            <w:r>
              <w:rPr>
                <w:rFonts w:cs="Open Sans"/>
                <w:sz w:val="20"/>
                <w:szCs w:val="20"/>
              </w:rPr>
              <w:t>address peninsulas, deltas, gulfs, rivers, island, and others, but due to “wordiness” of text, it is challenging to follow</w:t>
            </w:r>
          </w:p>
        </w:tc>
      </w:tr>
      <w:tr w:rsidR="00200589" w:rsidRPr="00E86DC6" w14:paraId="346DD21F" w14:textId="77777777" w:rsidTr="00F23396">
        <w:trPr>
          <w:cantSplit/>
          <w:trHeight w:val="1682"/>
          <w:jc w:val="center"/>
        </w:trPr>
        <w:tc>
          <w:tcPr>
            <w:tcW w:w="395" w:type="pct"/>
            <w:vMerge/>
            <w:vAlign w:val="center"/>
          </w:tcPr>
          <w:p w14:paraId="35D84E4F" w14:textId="18697C04"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F23396">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704711E5" w:rsidR="00A81937" w:rsidRPr="00E86DC6" w:rsidRDefault="00797D9B" w:rsidP="00D12BB7">
            <w:pPr>
              <w:jc w:val="center"/>
              <w:rPr>
                <w:rFonts w:cs="Open Sans"/>
                <w:sz w:val="20"/>
                <w:szCs w:val="20"/>
              </w:rPr>
            </w:pPr>
            <w:r>
              <w:rPr>
                <w:rFonts w:cs="Open Sans"/>
                <w:sz w:val="20"/>
                <w:szCs w:val="20"/>
              </w:rPr>
              <w:t>X</w:t>
            </w: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5EE43768" w14:textId="708F952C" w:rsidR="00A81937" w:rsidRPr="00E86DC6" w:rsidRDefault="00266BAF" w:rsidP="007B491C">
            <w:pPr>
              <w:rPr>
                <w:rFonts w:cs="Open Sans"/>
                <w:sz w:val="20"/>
                <w:szCs w:val="20"/>
              </w:rPr>
            </w:pPr>
            <w:r>
              <w:rPr>
                <w:rFonts w:cs="Open Sans"/>
                <w:sz w:val="20"/>
                <w:szCs w:val="20"/>
              </w:rPr>
              <w:t>Maps provided are very useful</w:t>
            </w:r>
          </w:p>
        </w:tc>
      </w:tr>
      <w:tr w:rsidR="00A81937" w:rsidRPr="00E86DC6" w14:paraId="5090FA27" w14:textId="77777777" w:rsidTr="00F23396">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4F5AAE65" w:rsidR="00A81937" w:rsidRPr="00E86DC6" w:rsidRDefault="00266BAF"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8" w:type="pct"/>
          </w:tcPr>
          <w:p w14:paraId="1C1E46DB" w14:textId="65CD8971" w:rsidR="00A81937" w:rsidRPr="00E86DC6" w:rsidRDefault="00266BAF" w:rsidP="007B491C">
            <w:pPr>
              <w:rPr>
                <w:rFonts w:cs="Open Sans"/>
                <w:sz w:val="20"/>
                <w:szCs w:val="20"/>
              </w:rPr>
            </w:pPr>
            <w:r>
              <w:rPr>
                <w:rFonts w:cs="Open Sans"/>
                <w:sz w:val="20"/>
                <w:szCs w:val="20"/>
              </w:rPr>
              <w:t xml:space="preserve">“Looking through maps” section is very clear and student friendly </w:t>
            </w:r>
          </w:p>
        </w:tc>
      </w:tr>
      <w:tr w:rsidR="007A1C1E" w:rsidRPr="00E86DC6" w14:paraId="2F386CD1" w14:textId="77777777" w:rsidTr="007A1C1E">
        <w:trPr>
          <w:cantSplit/>
          <w:trHeight w:val="1080"/>
          <w:jc w:val="center"/>
        </w:trPr>
        <w:tc>
          <w:tcPr>
            <w:tcW w:w="5000" w:type="pct"/>
            <w:gridSpan w:val="11"/>
            <w:vAlign w:val="center"/>
          </w:tcPr>
          <w:p w14:paraId="78D86BD9" w14:textId="672526D0"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xml:space="preserve">: There are instances in the standards where examples are given. The following should be used as a reference for when those </w:t>
            </w:r>
            <w:r w:rsidR="00F23396">
              <w:rPr>
                <w:rFonts w:cs="Open Sans"/>
                <w:i/>
                <w:sz w:val="20"/>
                <w:szCs w:val="20"/>
                <w:highlight w:val="yellow"/>
              </w:rPr>
              <w:t>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F23396">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F23396">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lastRenderedPageBreak/>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D4EFEFA" w14:textId="587C0683" w:rsidR="002D273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p w14:paraId="0916C5A2" w14:textId="5B74D446" w:rsidR="002D2739" w:rsidRPr="00200589" w:rsidRDefault="002D2739" w:rsidP="00270925">
            <w:pPr>
              <w:pStyle w:val="Body"/>
              <w:tabs>
                <w:tab w:val="left" w:pos="360"/>
              </w:tabs>
              <w:spacing w:line="276" w:lineRule="auto"/>
              <w:ind w:left="-39"/>
              <w:jc w:val="center"/>
              <w:rPr>
                <w:rFonts w:ascii="Open Sans" w:hAnsi="Open Sans" w:cs="Open Sans"/>
                <w:bCs/>
                <w:sz w:val="20"/>
                <w:szCs w:val="20"/>
              </w:rPr>
            </w:pP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F23396">
        <w:trPr>
          <w:cantSplit/>
          <w:trHeight w:val="540"/>
          <w:jc w:val="center"/>
        </w:trPr>
        <w:tc>
          <w:tcPr>
            <w:tcW w:w="395" w:type="pct"/>
            <w:vMerge w:val="restart"/>
            <w:vAlign w:val="center"/>
          </w:tcPr>
          <w:p w14:paraId="699FB706" w14:textId="77777777" w:rsidR="002A463B" w:rsidRDefault="002A463B" w:rsidP="00270925">
            <w:pPr>
              <w:ind w:left="-120" w:right="-46"/>
              <w:jc w:val="center"/>
              <w:rPr>
                <w:rFonts w:cs="Open Sans"/>
                <w:color w:val="000000"/>
                <w:sz w:val="20"/>
                <w:szCs w:val="20"/>
              </w:rPr>
            </w:pPr>
          </w:p>
          <w:p w14:paraId="2F3D61FC" w14:textId="77777777" w:rsidR="002A463B" w:rsidRDefault="002A463B" w:rsidP="00270925">
            <w:pPr>
              <w:ind w:left="-120" w:right="-46"/>
              <w:jc w:val="center"/>
              <w:rPr>
                <w:rFonts w:cs="Open Sans"/>
                <w:color w:val="000000"/>
                <w:sz w:val="20"/>
                <w:szCs w:val="20"/>
              </w:rPr>
            </w:pPr>
          </w:p>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423CABF2" w14:textId="77777777" w:rsidR="002A463B" w:rsidRDefault="002A463B" w:rsidP="00270925">
            <w:pPr>
              <w:ind w:left="-39"/>
              <w:rPr>
                <w:rFonts w:cs="Open Sans"/>
                <w:color w:val="000000"/>
                <w:sz w:val="20"/>
                <w:szCs w:val="20"/>
              </w:rPr>
            </w:pPr>
          </w:p>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6A989BAD" w:rsidR="007A1C1E" w:rsidRPr="00E86DC6" w:rsidRDefault="002D2739" w:rsidP="00D12BB7">
            <w:pPr>
              <w:jc w:val="center"/>
              <w:rPr>
                <w:rFonts w:cs="Open Sans"/>
                <w:sz w:val="20"/>
                <w:szCs w:val="20"/>
              </w:rPr>
            </w:pPr>
            <w:r>
              <w:rPr>
                <w:rFonts w:cs="Open Sans"/>
                <w:sz w:val="20"/>
                <w:szCs w:val="20"/>
              </w:rPr>
              <w:t>X</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369FF215" w:rsidR="007A1C1E" w:rsidRPr="00E86DC6" w:rsidRDefault="00266BAF" w:rsidP="003E5594">
            <w:pPr>
              <w:rPr>
                <w:rFonts w:cs="Open Sans"/>
                <w:sz w:val="20"/>
                <w:szCs w:val="20"/>
              </w:rPr>
            </w:pPr>
            <w:r>
              <w:rPr>
                <w:rFonts w:cs="Open Sans"/>
                <w:sz w:val="20"/>
                <w:szCs w:val="20"/>
              </w:rPr>
              <w:t xml:space="preserve">“Meet the continents” section is strong. </w:t>
            </w:r>
          </w:p>
        </w:tc>
      </w:tr>
      <w:tr w:rsidR="007A1C1E" w:rsidRPr="00E86DC6" w14:paraId="5E0DDA94" w14:textId="77777777" w:rsidTr="00F23396">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A463B">
        <w:trPr>
          <w:cantSplit/>
          <w:trHeight w:val="557"/>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0E205A79" w:rsidR="007A1C1E" w:rsidRPr="00E86DC6" w:rsidRDefault="00673206" w:rsidP="00D12BB7">
            <w:pPr>
              <w:jc w:val="center"/>
              <w:rPr>
                <w:rFonts w:cs="Open Sans"/>
                <w:sz w:val="20"/>
                <w:szCs w:val="20"/>
              </w:rPr>
            </w:pPr>
            <w:r>
              <w:rPr>
                <w:rFonts w:cs="Open Sans"/>
                <w:sz w:val="20"/>
                <w:szCs w:val="20"/>
              </w:rPr>
              <w:t>X</w:t>
            </w:r>
          </w:p>
        </w:tc>
        <w:tc>
          <w:tcPr>
            <w:tcW w:w="222" w:type="pct"/>
            <w:vMerge w:val="restart"/>
          </w:tcPr>
          <w:p w14:paraId="105605C9" w14:textId="6227060F" w:rsidR="007A1C1E" w:rsidRPr="00E86DC6" w:rsidRDefault="007A1C1E" w:rsidP="00D12BB7">
            <w:pPr>
              <w:jc w:val="center"/>
              <w:rPr>
                <w:rFonts w:cs="Open Sans"/>
                <w:sz w:val="20"/>
                <w:szCs w:val="20"/>
              </w:rPr>
            </w:pPr>
          </w:p>
        </w:tc>
        <w:tc>
          <w:tcPr>
            <w:tcW w:w="1768" w:type="pct"/>
            <w:vMerge w:val="restart"/>
          </w:tcPr>
          <w:p w14:paraId="4F28BC72" w14:textId="4C3D2E53" w:rsidR="007A1C1E" w:rsidRPr="00E86DC6" w:rsidRDefault="007A1C1E" w:rsidP="007B491C">
            <w:pPr>
              <w:rPr>
                <w:rFonts w:cs="Open Sans"/>
                <w:sz w:val="20"/>
                <w:szCs w:val="20"/>
              </w:rPr>
            </w:pPr>
          </w:p>
        </w:tc>
      </w:tr>
      <w:tr w:rsidR="007A1C1E" w:rsidRPr="00E86DC6" w14:paraId="4FE46AC4" w14:textId="77777777" w:rsidTr="00F23396">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F23396">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5ACEA3F4" w:rsidR="00A81937" w:rsidRPr="00E86DC6" w:rsidRDefault="00673206" w:rsidP="00D12BB7">
            <w:pPr>
              <w:jc w:val="center"/>
              <w:rPr>
                <w:rFonts w:cs="Open Sans"/>
                <w:sz w:val="20"/>
                <w:szCs w:val="20"/>
              </w:rPr>
            </w:pPr>
            <w:r>
              <w:rPr>
                <w:rFonts w:cs="Open Sans"/>
                <w:sz w:val="20"/>
                <w:szCs w:val="20"/>
              </w:rPr>
              <w:t>X</w:t>
            </w:r>
          </w:p>
        </w:tc>
        <w:tc>
          <w:tcPr>
            <w:tcW w:w="222" w:type="pct"/>
          </w:tcPr>
          <w:p w14:paraId="582721E8" w14:textId="2A6E0BFD" w:rsidR="00A81937" w:rsidRPr="00E86DC6" w:rsidRDefault="00A81937" w:rsidP="00D12BB7">
            <w:pPr>
              <w:jc w:val="center"/>
              <w:rPr>
                <w:rFonts w:cs="Open Sans"/>
                <w:sz w:val="20"/>
                <w:szCs w:val="20"/>
              </w:rPr>
            </w:pPr>
          </w:p>
        </w:tc>
        <w:tc>
          <w:tcPr>
            <w:tcW w:w="1768" w:type="pct"/>
          </w:tcPr>
          <w:p w14:paraId="704CA6CE" w14:textId="4474A693" w:rsidR="00673206" w:rsidRDefault="00673206" w:rsidP="007B491C">
            <w:pPr>
              <w:rPr>
                <w:rFonts w:cs="Open Sans"/>
                <w:sz w:val="20"/>
                <w:szCs w:val="20"/>
              </w:rPr>
            </w:pPr>
          </w:p>
          <w:p w14:paraId="4A273490" w14:textId="5D184603" w:rsidR="00673206" w:rsidRDefault="00673206" w:rsidP="00673206">
            <w:pPr>
              <w:rPr>
                <w:rFonts w:cs="Open Sans"/>
                <w:sz w:val="20"/>
                <w:szCs w:val="20"/>
              </w:rPr>
            </w:pPr>
          </w:p>
          <w:p w14:paraId="0742C8CB" w14:textId="281DD636" w:rsidR="00673206" w:rsidRDefault="00673206" w:rsidP="00673206">
            <w:pPr>
              <w:rPr>
                <w:rFonts w:cs="Open Sans"/>
                <w:sz w:val="20"/>
                <w:szCs w:val="20"/>
              </w:rPr>
            </w:pPr>
          </w:p>
          <w:p w14:paraId="1BAF8D84" w14:textId="369B34B4" w:rsidR="00A81937" w:rsidRPr="00673206" w:rsidRDefault="00673206" w:rsidP="003E5594">
            <w:pPr>
              <w:tabs>
                <w:tab w:val="left" w:pos="1454"/>
              </w:tabs>
              <w:rPr>
                <w:rFonts w:cs="Open Sans"/>
                <w:sz w:val="20"/>
                <w:szCs w:val="20"/>
              </w:rPr>
            </w:pPr>
            <w:r>
              <w:rPr>
                <w:rFonts w:cs="Open Sans"/>
                <w:sz w:val="20"/>
                <w:szCs w:val="20"/>
              </w:rPr>
              <w:tab/>
              <w:t xml:space="preserve">All aspects of the standard are taught </w:t>
            </w: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F23396">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A37B73">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A37B7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A37B73">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A37B73">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F23396">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A37B7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A37B7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A37B73">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A37B73">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A37B73">
            <w:pPr>
              <w:jc w:val="center"/>
              <w:rPr>
                <w:rFonts w:cs="Open Sans"/>
                <w:b/>
                <w:sz w:val="20"/>
                <w:szCs w:val="20"/>
              </w:rPr>
            </w:pPr>
          </w:p>
        </w:tc>
      </w:tr>
      <w:tr w:rsidR="00A81937" w:rsidRPr="00E86DC6" w14:paraId="442E1B15" w14:textId="77777777" w:rsidTr="00F23396">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02812BFD" w:rsidR="00A81937" w:rsidRPr="00200589" w:rsidRDefault="002A463B" w:rsidP="00270925">
            <w:pPr>
              <w:ind w:left="-39"/>
              <w:rPr>
                <w:rFonts w:cs="Open Sans"/>
                <w:color w:val="000000"/>
                <w:sz w:val="20"/>
                <w:szCs w:val="20"/>
              </w:rPr>
            </w:pPr>
            <w:r>
              <w:rPr>
                <w:rFonts w:cs="Open Sans"/>
                <w:color w:val="000000"/>
                <w:sz w:val="20"/>
                <w:szCs w:val="20"/>
              </w:rPr>
              <w:t>Identify and locate the</w:t>
            </w:r>
            <w:r w:rsidR="001D7B5D" w:rsidRPr="00200589">
              <w:rPr>
                <w:rFonts w:cs="Open Sans"/>
                <w:color w:val="000000"/>
                <w:sz w:val="20"/>
                <w:szCs w:val="20"/>
              </w:rPr>
              <w:t xml:space="preserve"> fifty states of the U.S.</w:t>
            </w:r>
          </w:p>
        </w:tc>
        <w:tc>
          <w:tcPr>
            <w:tcW w:w="198" w:type="pct"/>
            <w:tcBorders>
              <w:left w:val="single" w:sz="12" w:space="0" w:color="auto"/>
            </w:tcBorders>
          </w:tcPr>
          <w:p w14:paraId="14ED0C8A" w14:textId="3DEAA598" w:rsidR="00A81937" w:rsidRPr="00E86DC6" w:rsidRDefault="00673206" w:rsidP="00D12BB7">
            <w:pPr>
              <w:jc w:val="center"/>
              <w:rPr>
                <w:rFonts w:cs="Open Sans"/>
                <w:sz w:val="20"/>
                <w:szCs w:val="20"/>
              </w:rPr>
            </w:pPr>
            <w:r>
              <w:rPr>
                <w:rFonts w:cs="Open Sans"/>
                <w:sz w:val="20"/>
                <w:szCs w:val="20"/>
              </w:rPr>
              <w:t>X</w:t>
            </w:r>
          </w:p>
        </w:tc>
        <w:tc>
          <w:tcPr>
            <w:tcW w:w="222" w:type="pct"/>
          </w:tcPr>
          <w:p w14:paraId="6506CB05" w14:textId="21DD3298" w:rsidR="00A81937" w:rsidRPr="00E86DC6" w:rsidRDefault="00A81937" w:rsidP="00D12BB7">
            <w:pPr>
              <w:jc w:val="center"/>
              <w:rPr>
                <w:rFonts w:cs="Open Sans"/>
                <w:sz w:val="20"/>
                <w:szCs w:val="20"/>
              </w:rPr>
            </w:pPr>
          </w:p>
        </w:tc>
        <w:tc>
          <w:tcPr>
            <w:tcW w:w="1768" w:type="pct"/>
          </w:tcPr>
          <w:p w14:paraId="50A77B32" w14:textId="7B41AED6" w:rsidR="00B777B5" w:rsidRPr="00E86DC6" w:rsidRDefault="00B777B5" w:rsidP="007B491C">
            <w:pPr>
              <w:rPr>
                <w:rFonts w:cs="Open Sans"/>
                <w:sz w:val="20"/>
                <w:szCs w:val="20"/>
              </w:rPr>
            </w:pPr>
            <w:r>
              <w:rPr>
                <w:rFonts w:cs="Open Sans"/>
                <w:sz w:val="20"/>
                <w:szCs w:val="20"/>
              </w:rPr>
              <w:t xml:space="preserve"> </w:t>
            </w:r>
          </w:p>
        </w:tc>
      </w:tr>
      <w:tr w:rsidR="001D7B5D" w:rsidRPr="00E86DC6" w14:paraId="4413515F" w14:textId="77777777" w:rsidTr="00F23396">
        <w:trPr>
          <w:cantSplit/>
          <w:trHeight w:val="540"/>
          <w:jc w:val="center"/>
        </w:trPr>
        <w:tc>
          <w:tcPr>
            <w:tcW w:w="395" w:type="pct"/>
            <w:vMerge w:val="restart"/>
            <w:vAlign w:val="center"/>
          </w:tcPr>
          <w:p w14:paraId="5B0059AA" w14:textId="031FAB4B"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6DDF90C8" w:rsidR="001D7B5D" w:rsidRPr="00E86DC6" w:rsidRDefault="00673206" w:rsidP="00D12BB7">
            <w:pPr>
              <w:jc w:val="center"/>
              <w:rPr>
                <w:rFonts w:cs="Open Sans"/>
                <w:sz w:val="20"/>
                <w:szCs w:val="20"/>
              </w:rPr>
            </w:pPr>
            <w:r>
              <w:rPr>
                <w:rFonts w:cs="Open Sans"/>
                <w:sz w:val="20"/>
                <w:szCs w:val="20"/>
              </w:rPr>
              <w:t>X</w:t>
            </w:r>
          </w:p>
        </w:tc>
        <w:tc>
          <w:tcPr>
            <w:tcW w:w="222" w:type="pct"/>
            <w:vMerge w:val="restart"/>
          </w:tcPr>
          <w:p w14:paraId="2EEE0BCE" w14:textId="1AB74596" w:rsidR="001D7B5D" w:rsidRPr="00E86DC6" w:rsidRDefault="001D7B5D" w:rsidP="00D12BB7">
            <w:pPr>
              <w:jc w:val="center"/>
              <w:rPr>
                <w:rFonts w:cs="Open Sans"/>
                <w:sz w:val="20"/>
                <w:szCs w:val="20"/>
              </w:rPr>
            </w:pPr>
          </w:p>
        </w:tc>
        <w:tc>
          <w:tcPr>
            <w:tcW w:w="1768" w:type="pct"/>
            <w:vMerge w:val="restart"/>
          </w:tcPr>
          <w:p w14:paraId="7D47BC64" w14:textId="34C23D52" w:rsidR="001D7B5D" w:rsidRPr="00E86DC6" w:rsidRDefault="001D7B5D" w:rsidP="007B491C">
            <w:pPr>
              <w:rPr>
                <w:rFonts w:cs="Open Sans"/>
                <w:sz w:val="20"/>
                <w:szCs w:val="20"/>
              </w:rPr>
            </w:pPr>
          </w:p>
        </w:tc>
      </w:tr>
      <w:tr w:rsidR="001D7B5D" w:rsidRPr="00E86DC6" w14:paraId="0E58DEE5" w14:textId="77777777" w:rsidTr="00F23396">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F23396">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0E4D0FB0" w:rsidR="00A81937" w:rsidRPr="00E86DC6" w:rsidRDefault="00673206" w:rsidP="00D12BB7">
            <w:pPr>
              <w:jc w:val="center"/>
              <w:rPr>
                <w:rFonts w:cs="Open Sans"/>
                <w:sz w:val="20"/>
                <w:szCs w:val="20"/>
              </w:rPr>
            </w:pPr>
            <w:r>
              <w:rPr>
                <w:rFonts w:cs="Open Sans"/>
                <w:sz w:val="20"/>
                <w:szCs w:val="20"/>
              </w:rPr>
              <w:t>X</w:t>
            </w:r>
          </w:p>
        </w:tc>
        <w:tc>
          <w:tcPr>
            <w:tcW w:w="222" w:type="pct"/>
          </w:tcPr>
          <w:p w14:paraId="5D309669" w14:textId="7696B28F" w:rsidR="00A81937" w:rsidRPr="00E86DC6" w:rsidRDefault="00A81937" w:rsidP="00D12BB7">
            <w:pPr>
              <w:jc w:val="center"/>
              <w:rPr>
                <w:rFonts w:cs="Open Sans"/>
                <w:sz w:val="20"/>
                <w:szCs w:val="20"/>
              </w:rPr>
            </w:pPr>
          </w:p>
        </w:tc>
        <w:tc>
          <w:tcPr>
            <w:tcW w:w="1768" w:type="pct"/>
          </w:tcPr>
          <w:p w14:paraId="2C0726DE" w14:textId="03F55A52" w:rsidR="00A81937" w:rsidRPr="00E86DC6" w:rsidRDefault="00A81937" w:rsidP="00550DA2">
            <w:pPr>
              <w:rPr>
                <w:rFonts w:cs="Open Sans"/>
                <w:sz w:val="20"/>
                <w:szCs w:val="20"/>
              </w:rPr>
            </w:pPr>
          </w:p>
        </w:tc>
      </w:tr>
      <w:tr w:rsidR="00A81937" w:rsidRPr="00E86DC6" w14:paraId="0EEDF727" w14:textId="77777777" w:rsidTr="00F23396">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49A4ABE1" w:rsidR="00A81937" w:rsidRPr="00E86DC6" w:rsidRDefault="008C7A86"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77777777" w:rsidR="00A81937" w:rsidRPr="00E86DC6" w:rsidRDefault="00A81937" w:rsidP="007B491C">
            <w:pPr>
              <w:rPr>
                <w:rFonts w:cs="Open Sans"/>
                <w:sz w:val="20"/>
                <w:szCs w:val="20"/>
              </w:rPr>
            </w:pPr>
          </w:p>
        </w:tc>
      </w:tr>
      <w:tr w:rsidR="001D7B5D" w:rsidRPr="00E86DC6" w14:paraId="4CB22B95" w14:textId="77777777" w:rsidTr="00F23396">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4D62BB5E" w:rsidR="001D7B5D" w:rsidRPr="00E86DC6" w:rsidRDefault="008C7A86" w:rsidP="00D12BB7">
            <w:pPr>
              <w:jc w:val="center"/>
              <w:rPr>
                <w:rFonts w:cs="Open Sans"/>
                <w:sz w:val="20"/>
                <w:szCs w:val="20"/>
              </w:rPr>
            </w:pPr>
            <w:r>
              <w:rPr>
                <w:rFonts w:cs="Open Sans"/>
                <w:sz w:val="20"/>
                <w:szCs w:val="20"/>
              </w:rPr>
              <w:t>X</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77777777" w:rsidR="001D7B5D" w:rsidRPr="00E86DC6" w:rsidRDefault="001D7B5D" w:rsidP="007B491C">
            <w:pPr>
              <w:rPr>
                <w:rFonts w:cs="Open Sans"/>
                <w:sz w:val="20"/>
                <w:szCs w:val="20"/>
              </w:rPr>
            </w:pPr>
          </w:p>
        </w:tc>
      </w:tr>
      <w:tr w:rsidR="001D7B5D" w:rsidRPr="00E86DC6" w14:paraId="6572BF66" w14:textId="77777777" w:rsidTr="00F23396">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0134D8C6"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r w:rsidR="002A463B">
              <w:rPr>
                <w:rFonts w:cs="Open Sans"/>
                <w:i/>
                <w:sz w:val="20"/>
                <w:szCs w:val="20"/>
                <w:highlight w:val="yellow"/>
              </w:rPr>
              <w:t>.</w:t>
            </w:r>
          </w:p>
        </w:tc>
      </w:tr>
      <w:tr w:rsidR="00270925" w:rsidRPr="00E86DC6" w14:paraId="69885C8C" w14:textId="77777777" w:rsidTr="00F23396">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F23396">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F23396">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1ADCCB1D" w:rsidR="00A81937" w:rsidRPr="00E86DC6" w:rsidRDefault="00620EDB"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77777777" w:rsidR="00A81937" w:rsidRPr="00E86DC6" w:rsidRDefault="00A81937" w:rsidP="007B491C">
            <w:pPr>
              <w:rPr>
                <w:rFonts w:cs="Open Sans"/>
                <w:sz w:val="20"/>
                <w:szCs w:val="20"/>
              </w:rPr>
            </w:pPr>
          </w:p>
        </w:tc>
      </w:tr>
      <w:tr w:rsidR="00A81937" w:rsidRPr="00E86DC6" w14:paraId="1FB840F5" w14:textId="77777777" w:rsidTr="00F23396">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2368E3BD" w:rsidR="00A81937" w:rsidRPr="00E86DC6" w:rsidRDefault="00620EDB"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09F59916" w:rsidR="00A81937" w:rsidRPr="00E86DC6" w:rsidRDefault="00620EDB" w:rsidP="007B491C">
            <w:pPr>
              <w:rPr>
                <w:rFonts w:cs="Open Sans"/>
                <w:sz w:val="20"/>
                <w:szCs w:val="20"/>
              </w:rPr>
            </w:pPr>
            <w:r>
              <w:rPr>
                <w:rFonts w:cs="Open Sans"/>
                <w:sz w:val="20"/>
                <w:szCs w:val="20"/>
              </w:rPr>
              <w:t>Specific and clear</w:t>
            </w:r>
          </w:p>
        </w:tc>
      </w:tr>
      <w:tr w:rsidR="00A81937" w:rsidRPr="00E86DC6" w14:paraId="7C2C3E5E" w14:textId="77777777" w:rsidTr="00F23396">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46F8E62D" w:rsidR="00A81937" w:rsidRPr="00E86DC6" w:rsidRDefault="006F42CF"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F23396">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0290D39F" w:rsidR="00A81937" w:rsidRPr="00E86DC6" w:rsidRDefault="006F42CF"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3D5F909B" w:rsidR="00A81937" w:rsidRPr="00E86DC6" w:rsidRDefault="00A81937" w:rsidP="007B491C">
            <w:pPr>
              <w:rPr>
                <w:rFonts w:cs="Open Sans"/>
                <w:sz w:val="20"/>
                <w:szCs w:val="20"/>
              </w:rPr>
            </w:pPr>
          </w:p>
        </w:tc>
      </w:tr>
      <w:tr w:rsidR="00A81937" w:rsidRPr="00E86DC6" w14:paraId="074166DF" w14:textId="77777777" w:rsidTr="00F23396">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09132ADF" w:rsidR="00A81937" w:rsidRPr="00E86DC6" w:rsidRDefault="006F42CF" w:rsidP="00D12BB7">
            <w:pPr>
              <w:jc w:val="center"/>
              <w:rPr>
                <w:rFonts w:cs="Open Sans"/>
                <w:sz w:val="20"/>
                <w:szCs w:val="20"/>
              </w:rPr>
            </w:pPr>
            <w:r>
              <w:rPr>
                <w:rFonts w:cs="Open Sans"/>
                <w:sz w:val="20"/>
                <w:szCs w:val="20"/>
              </w:rPr>
              <w:t>X</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77777777" w:rsidR="00A81937" w:rsidRPr="00E86DC6" w:rsidRDefault="00A81937" w:rsidP="007B491C">
            <w:pPr>
              <w:rPr>
                <w:rFonts w:cs="Open Sans"/>
                <w:sz w:val="20"/>
                <w:szCs w:val="20"/>
              </w:rPr>
            </w:pP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C8F993A" w:rsidR="001752E2" w:rsidRPr="00696C58" w:rsidRDefault="00673206" w:rsidP="00510920">
            <w:pPr>
              <w:keepNext/>
              <w:rPr>
                <w:rFonts w:cs="Open Sans"/>
                <w:b/>
                <w:sz w:val="20"/>
                <w:szCs w:val="20"/>
              </w:rPr>
            </w:pPr>
            <w:r>
              <w:rPr>
                <w:rFonts w:cs="Open Sans"/>
                <w:b/>
                <w:sz w:val="20"/>
                <w:szCs w:val="20"/>
              </w:rPr>
              <w:t>X</w:t>
            </w:r>
          </w:p>
        </w:tc>
        <w:tc>
          <w:tcPr>
            <w:tcW w:w="237" w:type="pct"/>
            <w:shd w:val="clear" w:color="auto" w:fill="auto"/>
          </w:tcPr>
          <w:p w14:paraId="09F41DB5" w14:textId="163B5098" w:rsidR="001752E2" w:rsidRPr="00696C58" w:rsidRDefault="001752E2" w:rsidP="00510920">
            <w:pPr>
              <w:keepNext/>
              <w:rPr>
                <w:rFonts w:cs="Open Sans"/>
                <w:b/>
                <w:sz w:val="20"/>
                <w:szCs w:val="20"/>
              </w:rPr>
            </w:pPr>
          </w:p>
        </w:tc>
        <w:tc>
          <w:tcPr>
            <w:tcW w:w="1791" w:type="pct"/>
            <w:shd w:val="clear" w:color="auto" w:fill="auto"/>
          </w:tcPr>
          <w:p w14:paraId="02D49603"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BF64740" w:rsidR="007758D1" w:rsidRPr="00E86DC6" w:rsidRDefault="00673206" w:rsidP="001D5BC1">
            <w:pPr>
              <w:keepNext/>
              <w:rPr>
                <w:rFonts w:cs="Open Sans"/>
                <w:b/>
                <w:sz w:val="20"/>
                <w:szCs w:val="20"/>
              </w:rPr>
            </w:pPr>
            <w:r>
              <w:rPr>
                <w:rFonts w:cs="Open Sans"/>
                <w:b/>
                <w:sz w:val="20"/>
                <w:szCs w:val="20"/>
              </w:rPr>
              <w:t>X</w:t>
            </w:r>
          </w:p>
        </w:tc>
        <w:tc>
          <w:tcPr>
            <w:tcW w:w="900" w:type="dxa"/>
          </w:tcPr>
          <w:p w14:paraId="6D249973" w14:textId="11E0C86B" w:rsidR="007758D1" w:rsidRPr="00E86DC6" w:rsidRDefault="007758D1" w:rsidP="001D5BC1">
            <w:pPr>
              <w:keepNext/>
              <w:rPr>
                <w:rFonts w:cs="Open Sans"/>
                <w:b/>
                <w:sz w:val="20"/>
                <w:szCs w:val="20"/>
              </w:rPr>
            </w:pPr>
          </w:p>
        </w:tc>
        <w:tc>
          <w:tcPr>
            <w:tcW w:w="5665" w:type="dxa"/>
          </w:tcPr>
          <w:p w14:paraId="301FD27B" w14:textId="22181B6C" w:rsidR="006F42CF" w:rsidRPr="00E86DC6" w:rsidRDefault="006F42CF"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3F6051A8" w:rsidR="007758D1" w:rsidRPr="00E86DC6" w:rsidRDefault="006F42CF"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36FF88B3" w:rsidR="007758D1" w:rsidRPr="006F42CF" w:rsidRDefault="00942F52" w:rsidP="001D5BC1">
            <w:pPr>
              <w:keepNext/>
              <w:rPr>
                <w:rFonts w:cs="Open Sans"/>
                <w:sz w:val="20"/>
                <w:szCs w:val="20"/>
              </w:rPr>
            </w:pPr>
            <w:r>
              <w:rPr>
                <w:rFonts w:cs="Open Sans"/>
                <w:sz w:val="20"/>
                <w:szCs w:val="20"/>
              </w:rPr>
              <w:t>Some of the texts seem above</w:t>
            </w:r>
            <w:r w:rsidR="006F42CF" w:rsidRPr="006F42CF">
              <w:rPr>
                <w:rFonts w:cs="Open Sans"/>
                <w:sz w:val="20"/>
                <w:szCs w:val="20"/>
              </w:rPr>
              <w:t xml:space="preserve"> grade level and may be a challenge for 3</w:t>
            </w:r>
            <w:r w:rsidR="006F42CF" w:rsidRPr="006F42CF">
              <w:rPr>
                <w:rFonts w:cs="Open Sans"/>
                <w:sz w:val="20"/>
                <w:szCs w:val="20"/>
                <w:vertAlign w:val="superscript"/>
              </w:rPr>
              <w:t>rd</w:t>
            </w:r>
            <w:r w:rsidR="006F42CF" w:rsidRPr="006F42CF">
              <w:rPr>
                <w:rFonts w:cs="Open Sans"/>
                <w:sz w:val="20"/>
                <w:szCs w:val="20"/>
              </w:rPr>
              <w:t xml:space="preserve"> grade readers.</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3E5AC82C" w:rsidR="007758D1"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3BBE11CF" w:rsidR="007758D1"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05BDF32A" w:rsidR="007758D1"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6326583D" w:rsidR="007758D1"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51140F06" w:rsidR="007758D1"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0991447B" w:rsidR="007758D1"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24FCDA5B" w:rsidR="007758D1"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A37B73">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1351AD54" w:rsidR="00364F0C" w:rsidRPr="00E86DC6" w:rsidRDefault="008C7A8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A37B73">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3F7321F1" w:rsidR="006C3AC0" w:rsidRPr="00866987" w:rsidRDefault="008C7A86"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0431F3C7" w:rsidR="00CD04B8" w:rsidRPr="00E86DC6" w:rsidRDefault="006F42CF"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0B61C102" w:rsidR="00CD04B8" w:rsidRPr="00E86DC6" w:rsidRDefault="006F42CF"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036278B" w:rsidR="00CD04B8" w:rsidRPr="00E86DC6" w:rsidRDefault="006F42CF"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7897D3B6" w:rsidR="00CD04B8" w:rsidRPr="00E86DC6" w:rsidRDefault="006F42CF"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73A1F39C" w:rsidR="002D5513" w:rsidRPr="00E86DC6" w:rsidRDefault="006F42CF"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270BA9AD" w:rsidR="002D5513" w:rsidRPr="00E86DC6" w:rsidRDefault="006F42CF"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05790B06" w14:textId="77777777" w:rsidR="006F42CF" w:rsidRDefault="006F42CF" w:rsidP="00F5694C">
      <w:pPr>
        <w:pStyle w:val="NoSpacing"/>
        <w:rPr>
          <w:rFonts w:cs="Open Sans"/>
          <w:b/>
        </w:rPr>
      </w:pPr>
    </w:p>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47F3161D" w:rsidR="00E60FCE" w:rsidRPr="00E86DC6" w:rsidRDefault="006A73A1"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77777777" w:rsidR="00E60FCE" w:rsidRPr="00E86DC6" w:rsidRDefault="00E60FCE" w:rsidP="00635543">
            <w:pPr>
              <w:keepNext/>
              <w:rPr>
                <w:rFonts w:cs="Open Sans"/>
                <w:b/>
                <w:sz w:val="20"/>
                <w:szCs w:val="20"/>
              </w:rPr>
            </w:pP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53A440DC" w:rsidR="00E60FCE" w:rsidRPr="002B0A90" w:rsidRDefault="006A73A1"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77777777" w:rsidR="00E60FCE" w:rsidRPr="002B0A90" w:rsidRDefault="00E60FCE"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5F590818" w:rsidR="00E60FCE" w:rsidRPr="002B0A90" w:rsidRDefault="006A73A1" w:rsidP="0063554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77777777" w:rsidR="00E60FCE" w:rsidRPr="002B0A90" w:rsidRDefault="00E60FCE"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75986831" w:rsidR="00E60FCE" w:rsidRPr="002B0A90" w:rsidRDefault="006A73A1" w:rsidP="0063554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77777777" w:rsidR="00E60FCE" w:rsidRPr="002B0A90" w:rsidRDefault="00E60FCE" w:rsidP="00635543">
            <w:pPr>
              <w:keepNext/>
              <w:rPr>
                <w:rFonts w:cs="Open Sans"/>
                <w:b/>
                <w:sz w:val="20"/>
                <w:szCs w:val="20"/>
              </w:rPr>
            </w:pP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A37B73">
        <w:trPr>
          <w:cantSplit/>
        </w:trPr>
        <w:tc>
          <w:tcPr>
            <w:tcW w:w="1255" w:type="dxa"/>
            <w:shd w:val="clear" w:color="auto" w:fill="F2F2F2" w:themeFill="background1" w:themeFillShade="F2"/>
            <w:vAlign w:val="center"/>
          </w:tcPr>
          <w:p w14:paraId="2E6A7166" w14:textId="77777777" w:rsidR="00364F0C" w:rsidRPr="002B0A90" w:rsidRDefault="00364F0C" w:rsidP="00A37B7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A37B7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A37B73">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A37B73">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A37B73">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5D82BE55" w:rsidR="00E60FCE" w:rsidRPr="002B0A90" w:rsidRDefault="006A4596" w:rsidP="00635543">
            <w:pPr>
              <w:keepNext/>
              <w:jc w:val="center"/>
              <w:rPr>
                <w:rFonts w:cs="Open Sans"/>
                <w:b/>
                <w:sz w:val="20"/>
                <w:szCs w:val="20"/>
              </w:rPr>
            </w:pPr>
            <w:r>
              <w:rPr>
                <w:rFonts w:cs="Open Sans"/>
                <w:b/>
                <w:sz w:val="20"/>
                <w:szCs w:val="20"/>
              </w:rPr>
              <w:t>X</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77777777" w:rsidR="00E60FCE" w:rsidRPr="002B0A90" w:rsidRDefault="00E60FCE" w:rsidP="00635543">
            <w:pPr>
              <w:keepNext/>
              <w:rPr>
                <w:rFonts w:cs="Open Sans"/>
                <w:b/>
                <w:sz w:val="20"/>
                <w:szCs w:val="20"/>
              </w:rPr>
            </w:pP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7BCCB97D" w:rsidR="00E60FCE" w:rsidRPr="002B0A90" w:rsidRDefault="006A4596" w:rsidP="0063554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77777777" w:rsidR="00E60FCE" w:rsidRPr="002B0A90" w:rsidRDefault="00E60FCE" w:rsidP="00635543">
            <w:pPr>
              <w:keepNext/>
              <w:rPr>
                <w:rFonts w:cs="Open Sans"/>
                <w:b/>
                <w:sz w:val="20"/>
                <w:szCs w:val="20"/>
              </w:rPr>
            </w:pP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77F4DEDA" w:rsidR="00E60FCE" w:rsidRPr="002B0A90" w:rsidRDefault="006A4596" w:rsidP="0063554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77777777" w:rsidR="00E60FCE" w:rsidRPr="002B0A90" w:rsidRDefault="00E60FCE" w:rsidP="00635543">
            <w:pPr>
              <w:keepNext/>
              <w:rPr>
                <w:rFonts w:cs="Open Sans"/>
                <w:b/>
                <w:sz w:val="20"/>
                <w:szCs w:val="20"/>
              </w:rPr>
            </w:pP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4F149A6A" w:rsidR="00E60FCE" w:rsidRPr="002B0A90" w:rsidRDefault="006A4596" w:rsidP="0063554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77777777" w:rsidR="00E60FCE" w:rsidRPr="002B0A90" w:rsidRDefault="00E60FCE" w:rsidP="00635543">
            <w:pPr>
              <w:keepNext/>
              <w:rPr>
                <w:rFonts w:cs="Open Sans"/>
                <w:b/>
                <w:sz w:val="20"/>
                <w:szCs w:val="20"/>
              </w:rPr>
            </w:pP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5F90BF4C" w:rsidR="00E60FCE" w:rsidRPr="002B0A90" w:rsidRDefault="00914D7C" w:rsidP="0063554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5B7EC4FA" w14:textId="77777777" w:rsidR="00E60FCE" w:rsidRPr="002B0A90" w:rsidRDefault="00E60FCE" w:rsidP="00635543">
            <w:pPr>
              <w:keepNext/>
              <w:rPr>
                <w:rFonts w:cs="Open Sans"/>
                <w:b/>
                <w:sz w:val="20"/>
                <w:szCs w:val="20"/>
              </w:rPr>
            </w:pP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4F07A53E" w:rsidR="00E60FCE" w:rsidRPr="002B0A90" w:rsidRDefault="00914D7C" w:rsidP="0063554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77777777" w:rsidR="00E60FCE" w:rsidRPr="002B0A90" w:rsidRDefault="00E60FCE" w:rsidP="00635543">
            <w:pPr>
              <w:keepNext/>
              <w:rPr>
                <w:rFonts w:cs="Open Sans"/>
                <w:b/>
                <w:sz w:val="20"/>
                <w:szCs w:val="20"/>
              </w:rPr>
            </w:pP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735B252B" w:rsidR="00364F0C" w:rsidRPr="002B0A90" w:rsidRDefault="00914D7C" w:rsidP="00635543">
            <w:pPr>
              <w:keepNext/>
              <w:jc w:val="center"/>
              <w:rPr>
                <w:rFonts w:cs="Open Sans"/>
                <w:b/>
                <w:sz w:val="20"/>
                <w:szCs w:val="20"/>
              </w:rPr>
            </w:pPr>
            <w:r>
              <w:rPr>
                <w:rFonts w:cs="Open Sans"/>
                <w:b/>
                <w:sz w:val="20"/>
                <w:szCs w:val="20"/>
              </w:rPr>
              <w:t>X</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7777777" w:rsidR="00364F0C" w:rsidRPr="002B0A90" w:rsidRDefault="00364F0C" w:rsidP="00635543">
            <w:pPr>
              <w:keepNext/>
              <w:rPr>
                <w:rFonts w:cs="Open Sans"/>
                <w:b/>
                <w:sz w:val="20"/>
                <w:szCs w:val="20"/>
              </w:rPr>
            </w:pP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5E2A7DA3" w:rsidR="00364F0C" w:rsidRPr="002B0A90" w:rsidRDefault="00914D7C" w:rsidP="00635543">
            <w:pPr>
              <w:keepNext/>
              <w:jc w:val="center"/>
              <w:rPr>
                <w:rFonts w:cs="Open Sans"/>
                <w:b/>
                <w:sz w:val="20"/>
                <w:szCs w:val="20"/>
              </w:rPr>
            </w:pPr>
            <w:r>
              <w:rPr>
                <w:rFonts w:cs="Open Sans"/>
                <w:b/>
                <w:sz w:val="20"/>
                <w:szCs w:val="20"/>
              </w:rPr>
              <w:t>X</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7777777" w:rsidR="00364F0C" w:rsidRPr="002B0A90" w:rsidRDefault="00364F0C" w:rsidP="00635543">
            <w:pPr>
              <w:keepNext/>
              <w:rPr>
                <w:rFonts w:cs="Open Sans"/>
                <w:b/>
                <w:sz w:val="20"/>
                <w:szCs w:val="20"/>
              </w:rPr>
            </w:pP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1F22C629" w:rsidR="00364F0C" w:rsidRPr="002B0A90" w:rsidRDefault="00914D7C" w:rsidP="00635543">
            <w:pPr>
              <w:keepNext/>
              <w:jc w:val="center"/>
              <w:rPr>
                <w:rFonts w:cs="Open Sans"/>
                <w:b/>
                <w:sz w:val="20"/>
                <w:szCs w:val="20"/>
              </w:rPr>
            </w:pPr>
            <w:r>
              <w:rPr>
                <w:rFonts w:cs="Open Sans"/>
                <w:b/>
                <w:sz w:val="20"/>
                <w:szCs w:val="20"/>
              </w:rPr>
              <w:t>X</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77777777" w:rsidR="00364F0C" w:rsidRPr="002B0A90" w:rsidRDefault="00364F0C" w:rsidP="00635543">
            <w:pPr>
              <w:keepNext/>
              <w:rPr>
                <w:rFonts w:cs="Open Sans"/>
                <w:b/>
                <w:sz w:val="20"/>
                <w:szCs w:val="20"/>
              </w:rPr>
            </w:pPr>
          </w:p>
        </w:tc>
      </w:tr>
      <w:tr w:rsidR="00364F0C" w:rsidRPr="002B0A90" w14:paraId="742CBAB5" w14:textId="77777777" w:rsidTr="00A37B73">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1418D49C" w:rsidR="00E60FCE" w:rsidRPr="002B0A90" w:rsidRDefault="00914D7C" w:rsidP="00635543">
            <w:pPr>
              <w:keepNext/>
              <w:rPr>
                <w:rFonts w:cs="Open Sans"/>
                <w:b/>
                <w:sz w:val="20"/>
                <w:szCs w:val="20"/>
              </w:rPr>
            </w:pPr>
            <w:r>
              <w:rPr>
                <w:rFonts w:cs="Open Sans"/>
                <w:b/>
                <w:sz w:val="20"/>
                <w:szCs w:val="20"/>
              </w:rPr>
              <w:t>X</w:t>
            </w:r>
          </w:p>
        </w:tc>
        <w:tc>
          <w:tcPr>
            <w:tcW w:w="568" w:type="dxa"/>
            <w:shd w:val="clear" w:color="auto" w:fill="auto"/>
          </w:tcPr>
          <w:p w14:paraId="1FD3E00D" w14:textId="77777777"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77777777"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C93D9FA" w:rsidR="000779AE" w:rsidRPr="00E86DC6" w:rsidRDefault="00914D7C"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F1E535D" w:rsidR="000779AE" w:rsidRPr="00E86DC6" w:rsidRDefault="00914D7C"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55D9A"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4338296D" w:rsidR="00557E2D"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5C9A18EE" w:rsidR="00557E2D"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1EBB569A" w:rsidR="00557E2D"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13F61A41" w:rsidR="00557E2D"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6359EDF4" w:rsidR="00557E2D"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C0A8847" w:rsidR="00557E2D"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0B1ACF15" w:rsidR="00557E2D"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1E871074" w:rsidR="00385B61"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3E8EF1FB" w:rsidR="00385B61"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CE5FABC" w:rsidR="00E31C25"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6DD0BBE3" w:rsidR="00E31C25"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BC4D924" w:rsidR="00E31C25" w:rsidRPr="00E86DC6" w:rsidRDefault="006F42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49CB26A6" w:rsidR="006C3AC0" w:rsidRPr="00866987" w:rsidRDefault="006F42CF"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9EB28A8" w:rsidR="00AD7A31" w:rsidRPr="00E86DC6" w:rsidRDefault="008C7A86"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D83C08C" w:rsidR="00AD7A31" w:rsidRPr="00E86DC6" w:rsidRDefault="008C7A86"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27E9D17" w:rsidR="00AD7A31" w:rsidRPr="00E86DC6" w:rsidRDefault="008C7A86"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E5D5A37" w:rsidR="00AD7A31" w:rsidRPr="00E86DC6" w:rsidRDefault="008C7A86"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7F76BB0" w:rsidR="00AD7A31" w:rsidRPr="00E86DC6" w:rsidRDefault="008C7A86"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EB60556" w:rsidR="00AD7A31" w:rsidRPr="00E86DC6" w:rsidRDefault="008C7A86"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5FBADCD0" w:rsidR="007758D1" w:rsidRPr="00E86DC6" w:rsidRDefault="008C7A8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6518D94A" w14:textId="77777777" w:rsidR="006F42CF" w:rsidRDefault="006F42CF">
      <w:pPr>
        <w:rPr>
          <w:rFonts w:cs="Open Sans"/>
          <w:b/>
          <w:sz w:val="20"/>
          <w:szCs w:val="20"/>
        </w:rPr>
      </w:pPr>
    </w:p>
    <w:p w14:paraId="0554C8F3" w14:textId="77777777" w:rsidR="006F42CF" w:rsidRDefault="006F42CF">
      <w:pPr>
        <w:rPr>
          <w:rFonts w:cs="Open Sans"/>
          <w:b/>
          <w:sz w:val="20"/>
          <w:szCs w:val="20"/>
        </w:rPr>
      </w:pPr>
    </w:p>
    <w:p w14:paraId="20ADB652" w14:textId="77777777" w:rsidR="006F42CF" w:rsidRDefault="006F42CF">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0F65AFB" w:rsidR="00B074F6" w:rsidRPr="00E86DC6" w:rsidRDefault="007B43FC"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4F671BDB" w:rsidR="00B074F6" w:rsidRPr="00E86DC6" w:rsidRDefault="007B43FC" w:rsidP="00B074F6">
            <w:pPr>
              <w:rPr>
                <w:rFonts w:cs="Open Sans"/>
                <w:sz w:val="20"/>
                <w:szCs w:val="20"/>
              </w:rPr>
            </w:pPr>
            <w:r>
              <w:rPr>
                <w:rFonts w:cs="Open Sans"/>
                <w:sz w:val="20"/>
                <w:szCs w:val="20"/>
              </w:rPr>
              <w:t xml:space="preserve">Lesson talks, teacher question provide rigor and opportunity for throughout; specific cognitive complexity levels are given for questions/prompts provided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41A46DCF" w:rsidR="009A19D0" w:rsidRPr="00E86DC6" w:rsidRDefault="007B43FC"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51B5C242" w:rsidR="009A19D0" w:rsidRPr="00E86DC6" w:rsidRDefault="007B43FC" w:rsidP="00B074F6">
            <w:pPr>
              <w:rPr>
                <w:rFonts w:cs="Open Sans"/>
                <w:sz w:val="20"/>
                <w:szCs w:val="20"/>
              </w:rPr>
            </w:pPr>
            <w:r>
              <w:rPr>
                <w:rFonts w:cs="Open Sans"/>
                <w:sz w:val="20"/>
                <w:szCs w:val="20"/>
              </w:rPr>
              <w:t>Logically sequenced units, but provides flexibility as needed</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44EA36B1" w:rsidR="00CD36BC" w:rsidRPr="00E86DC6" w:rsidRDefault="007B43FC"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2FD047D1" w:rsidR="009A19D0" w:rsidRPr="00E86DC6" w:rsidRDefault="007B43FC" w:rsidP="00B074F6">
            <w:pPr>
              <w:rPr>
                <w:rFonts w:cs="Open Sans"/>
                <w:sz w:val="20"/>
                <w:szCs w:val="20"/>
              </w:rPr>
            </w:pPr>
            <w:r>
              <w:rPr>
                <w:rFonts w:cs="Open Sans"/>
                <w:sz w:val="20"/>
                <w:szCs w:val="20"/>
              </w:rPr>
              <w:t xml:space="preserve">Specific vocabulary instruction, writing activities/prompts included, ELA standards integrated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45FE95A" w:rsidR="00AD7A31" w:rsidRPr="00AD7A31" w:rsidRDefault="007B43FC" w:rsidP="00866987">
            <w:pPr>
              <w:rPr>
                <w:rFonts w:cs="Open Sans"/>
                <w:sz w:val="20"/>
                <w:szCs w:val="20"/>
                <w:highlight w:val="yellow"/>
              </w:rPr>
            </w:pPr>
            <w:r w:rsidRPr="007B43FC">
              <w:rPr>
                <w:rFonts w:cs="Open Sans"/>
                <w:sz w:val="20"/>
                <w:szCs w:val="20"/>
              </w:rPr>
              <w:t xml:space="preserve">None noted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4E880606" w:rsidR="00D157BE" w:rsidRPr="00E86DC6" w:rsidRDefault="007B43FC"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21229035" w:rsidR="00D157BE" w:rsidRPr="00E86DC6" w:rsidRDefault="007B43FC" w:rsidP="00434BD9">
            <w:pPr>
              <w:rPr>
                <w:rFonts w:cs="Open Sans"/>
                <w:sz w:val="20"/>
                <w:szCs w:val="20"/>
              </w:rPr>
            </w:pPr>
            <w:r>
              <w:rPr>
                <w:rFonts w:cs="Open Sans"/>
                <w:sz w:val="20"/>
                <w:szCs w:val="20"/>
              </w:rPr>
              <w:t xml:space="preserve">Lesson all included writing prompts and tasks that require critical thinking and problem solving skills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60305BD" w:rsidR="0028181A" w:rsidRPr="00E86DC6" w:rsidRDefault="007B43FC"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6A3A3947" w:rsidR="0028181A" w:rsidRPr="00E86DC6" w:rsidRDefault="007B43FC" w:rsidP="00434BD9">
            <w:pPr>
              <w:rPr>
                <w:rFonts w:cs="Open Sans"/>
                <w:sz w:val="20"/>
                <w:szCs w:val="20"/>
              </w:rPr>
            </w:pPr>
            <w:r>
              <w:rPr>
                <w:rFonts w:cs="Open Sans"/>
                <w:sz w:val="20"/>
                <w:szCs w:val="20"/>
              </w:rPr>
              <w:t>Each lesson includes differentiated instruction for universal access, giving ideas for ELL, below grade level and gifted learners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56B45120" w:rsidR="004D5043" w:rsidRPr="00E86DC6" w:rsidRDefault="007B43FC"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E992DE3" w:rsidR="004D5043" w:rsidRPr="00E86DC6" w:rsidRDefault="007B43FC" w:rsidP="00434BD9">
            <w:pPr>
              <w:rPr>
                <w:rFonts w:cs="Open Sans"/>
                <w:sz w:val="20"/>
                <w:szCs w:val="20"/>
              </w:rPr>
            </w:pPr>
            <w:r>
              <w:rPr>
                <w:rFonts w:cs="Open Sans"/>
                <w:sz w:val="20"/>
                <w:szCs w:val="20"/>
              </w:rPr>
              <w:t>See above (gifted and talented learner ideas/suggestions) in each lesson</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96E56DC" w:rsidR="008E7CEF" w:rsidRPr="00E86DC6" w:rsidRDefault="007B43FC"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59B4A7EF" w:rsidR="008E7CEF" w:rsidRPr="00E86DC6" w:rsidRDefault="007B43FC" w:rsidP="00434BD9">
            <w:pPr>
              <w:rPr>
                <w:rFonts w:cs="Open Sans"/>
                <w:sz w:val="20"/>
                <w:szCs w:val="20"/>
              </w:rPr>
            </w:pPr>
            <w:r>
              <w:rPr>
                <w:rFonts w:cs="Open Sans"/>
                <w:sz w:val="20"/>
                <w:szCs w:val="20"/>
              </w:rPr>
              <w:t xml:space="preserve">Assessment questions are linked to specific standards. Questions range from multiple choice to writing responses. There are varying levels of thinking required in questions, from comprehension and recall to analysis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3D135345" w:rsidR="008E7CEF" w:rsidRPr="00E86DC6" w:rsidRDefault="007B43FC"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029B5538" w:rsidR="008E7CEF" w:rsidRPr="00E86DC6" w:rsidRDefault="007B43FC" w:rsidP="00434BD9">
            <w:pPr>
              <w:rPr>
                <w:rFonts w:cs="Open Sans"/>
                <w:sz w:val="20"/>
                <w:szCs w:val="20"/>
              </w:rPr>
            </w:pPr>
            <w:r>
              <w:rPr>
                <w:rFonts w:cs="Open Sans"/>
                <w:sz w:val="20"/>
                <w:szCs w:val="20"/>
              </w:rPr>
              <w:t xml:space="preserve">Access to all learners is included; Online assessments allow teachers to adapt assessments as needed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35824192" w:rsidR="008E7CEF" w:rsidRPr="00E86DC6" w:rsidRDefault="007B43FC" w:rsidP="00434BD9">
            <w:pPr>
              <w:rPr>
                <w:rFonts w:cs="Open Sans"/>
                <w:sz w:val="20"/>
                <w:szCs w:val="20"/>
              </w:rPr>
            </w:pPr>
            <w:r>
              <w:rPr>
                <w:rFonts w:cs="Open Sans"/>
                <w:sz w:val="20"/>
                <w:szCs w:val="20"/>
              </w:rPr>
              <w:t>X</w:t>
            </w:r>
          </w:p>
        </w:tc>
        <w:tc>
          <w:tcPr>
            <w:tcW w:w="5665" w:type="dxa"/>
          </w:tcPr>
          <w:p w14:paraId="0F21BE95" w14:textId="741AA405" w:rsidR="008E7CEF" w:rsidRPr="00E86DC6" w:rsidRDefault="007B43FC" w:rsidP="00434BD9">
            <w:pPr>
              <w:rPr>
                <w:rFonts w:cs="Open Sans"/>
                <w:sz w:val="20"/>
                <w:szCs w:val="20"/>
              </w:rPr>
            </w:pPr>
            <w:r>
              <w:rPr>
                <w:rFonts w:cs="Open Sans"/>
                <w:sz w:val="20"/>
                <w:szCs w:val="20"/>
              </w:rPr>
              <w:t xml:space="preserve">Although a general writing rubric is included, it is not specific to grade level or the content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1C20ED35" w:rsidR="008E7CEF" w:rsidRPr="00E86DC6" w:rsidRDefault="007B43FC"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3638D602" w:rsidR="008E7CEF" w:rsidRPr="00E86DC6" w:rsidRDefault="007B43FC" w:rsidP="00434BD9">
            <w:pPr>
              <w:rPr>
                <w:rFonts w:cs="Open Sans"/>
                <w:sz w:val="20"/>
                <w:szCs w:val="20"/>
              </w:rPr>
            </w:pPr>
            <w:r>
              <w:rPr>
                <w:rFonts w:cs="Open Sans"/>
                <w:sz w:val="20"/>
                <w:szCs w:val="20"/>
              </w:rPr>
              <w:t>Variety of assessments throughout materials; online options provide many choices for teachers to adapt assessments as needed</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3D76EDB5" w:rsidR="00AC0FD3" w:rsidRPr="00E86DC6" w:rsidRDefault="007B43FC"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174B3994" w:rsidR="00AC0FD3" w:rsidRPr="00E86DC6" w:rsidRDefault="007B43FC" w:rsidP="00434BD9">
            <w:pPr>
              <w:rPr>
                <w:rFonts w:cs="Open Sans"/>
                <w:sz w:val="20"/>
                <w:szCs w:val="20"/>
              </w:rPr>
            </w:pPr>
            <w:r>
              <w:rPr>
                <w:rFonts w:cs="Open Sans"/>
                <w:sz w:val="20"/>
                <w:szCs w:val="20"/>
              </w:rPr>
              <w:t>p. 4 in each student edition includes activities that can be used as assessments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9AA8662" w:rsidR="004A5399" w:rsidRPr="00E86DC6" w:rsidRDefault="007B43FC"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8ED180E" w:rsidR="004A5399" w:rsidRPr="00E86DC6" w:rsidRDefault="007B43FC" w:rsidP="00434BD9">
            <w:pPr>
              <w:rPr>
                <w:rFonts w:cs="Open Sans"/>
                <w:sz w:val="20"/>
                <w:szCs w:val="20"/>
              </w:rPr>
            </w:pPr>
            <w:r>
              <w:rPr>
                <w:rFonts w:cs="Open Sans"/>
                <w:sz w:val="20"/>
                <w:szCs w:val="20"/>
              </w:rPr>
              <w:t xml:space="preserve">The correlation to specific standards is very helpful; online resources allows teachers to track data and student performance </w:t>
            </w:r>
          </w:p>
        </w:tc>
      </w:tr>
    </w:tbl>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7B43FC">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7B43FC">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BECA261" w:rsidR="00377EF3" w:rsidRPr="00E86DC6" w:rsidRDefault="007B43FC"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44BAD26A" w:rsidR="00377EF3" w:rsidRPr="00E86DC6" w:rsidRDefault="007B43FC" w:rsidP="00434BD9">
            <w:pPr>
              <w:rPr>
                <w:rFonts w:cs="Open Sans"/>
                <w:sz w:val="20"/>
                <w:szCs w:val="20"/>
              </w:rPr>
            </w:pPr>
            <w:r>
              <w:rPr>
                <w:rFonts w:cs="Open Sans"/>
                <w:sz w:val="20"/>
                <w:szCs w:val="20"/>
              </w:rPr>
              <w:t>Included as appropriate</w:t>
            </w:r>
          </w:p>
        </w:tc>
      </w:tr>
      <w:tr w:rsidR="00377EF3" w:rsidRPr="00E86DC6" w14:paraId="032BB391" w14:textId="77777777" w:rsidTr="007B43FC">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4E271854" w:rsidR="00377EF3" w:rsidRPr="00E86DC6" w:rsidRDefault="007B43FC"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19A6D1D1" w:rsidR="00377EF3" w:rsidRPr="00E86DC6" w:rsidRDefault="007B43FC" w:rsidP="00434BD9">
            <w:pPr>
              <w:rPr>
                <w:rFonts w:cs="Open Sans"/>
                <w:sz w:val="20"/>
                <w:szCs w:val="20"/>
              </w:rPr>
            </w:pPr>
            <w:r>
              <w:rPr>
                <w:rFonts w:cs="Open Sans"/>
                <w:sz w:val="20"/>
                <w:szCs w:val="20"/>
              </w:rPr>
              <w:t>Each week’s lesson includes specific literature links and integrated activities for art, math and music.  Alternative activities are also included for use as needed/desired</w:t>
            </w:r>
          </w:p>
        </w:tc>
      </w:tr>
      <w:tr w:rsidR="00377EF3" w:rsidRPr="00E86DC6" w14:paraId="4CEF56ED" w14:textId="77777777" w:rsidTr="007B43FC">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FCC056F" w:rsidR="00377EF3" w:rsidRPr="00E86DC6" w:rsidRDefault="007B43FC"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0525583" w:rsidR="00377EF3" w:rsidRPr="00E86DC6" w:rsidRDefault="007B43FC" w:rsidP="00434BD9">
            <w:pPr>
              <w:rPr>
                <w:rFonts w:cs="Open Sans"/>
                <w:sz w:val="20"/>
                <w:szCs w:val="20"/>
              </w:rPr>
            </w:pPr>
            <w:r>
              <w:rPr>
                <w:rFonts w:cs="Open Sans"/>
                <w:sz w:val="20"/>
                <w:szCs w:val="20"/>
              </w:rPr>
              <w:t xml:space="preserve">Many discussion questions and hands on activities included through </w:t>
            </w:r>
          </w:p>
        </w:tc>
      </w:tr>
      <w:tr w:rsidR="00377EF3" w:rsidRPr="00E86DC6" w14:paraId="663866BF" w14:textId="77777777" w:rsidTr="007B43FC">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21A764AC" w:rsidR="00377EF3" w:rsidRPr="00E86DC6" w:rsidRDefault="007B43FC"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5D6EA584" w:rsidR="00377EF3" w:rsidRPr="00E86DC6" w:rsidRDefault="007B43FC" w:rsidP="00434BD9">
            <w:pPr>
              <w:rPr>
                <w:rFonts w:cs="Open Sans"/>
                <w:sz w:val="20"/>
                <w:szCs w:val="20"/>
              </w:rPr>
            </w:pPr>
            <w:r>
              <w:rPr>
                <w:rFonts w:cs="Open Sans"/>
                <w:sz w:val="20"/>
                <w:szCs w:val="20"/>
              </w:rPr>
              <w:t xml:space="preserve">When needed/helpful, “common misconceptions” are included that address what potential issues may arise and strategies to address them </w:t>
            </w:r>
          </w:p>
        </w:tc>
      </w:tr>
      <w:tr w:rsidR="006C2244" w:rsidRPr="00E86DC6" w14:paraId="6042A005" w14:textId="77777777" w:rsidTr="007B43FC">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8D09B55" w:rsidR="006C2244" w:rsidRPr="00E86DC6" w:rsidRDefault="007B43FC"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49772FE1" w:rsidR="006C2244" w:rsidRPr="00E86DC6" w:rsidRDefault="007B43FC" w:rsidP="00434BD9">
            <w:pPr>
              <w:rPr>
                <w:rFonts w:cs="Open Sans"/>
                <w:sz w:val="20"/>
                <w:szCs w:val="20"/>
              </w:rPr>
            </w:pPr>
            <w:r>
              <w:rPr>
                <w:rFonts w:cs="Open Sans"/>
                <w:sz w:val="20"/>
                <w:szCs w:val="20"/>
              </w:rPr>
              <w:t xml:space="preserve">Several activities included that require students to transfer knowledge to real life situations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73706" w14:textId="77777777" w:rsidR="00D04691" w:rsidRDefault="00D04691" w:rsidP="006E0328">
      <w:pPr>
        <w:spacing w:after="0" w:line="240" w:lineRule="auto"/>
      </w:pPr>
      <w:r>
        <w:separator/>
      </w:r>
    </w:p>
  </w:endnote>
  <w:endnote w:type="continuationSeparator" w:id="0">
    <w:p w14:paraId="49F30C54" w14:textId="77777777" w:rsidR="00D04691" w:rsidRDefault="00D0469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orbel"/>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A37B73" w:rsidRDefault="00A37B73">
    <w:pPr>
      <w:pStyle w:val="Footer"/>
    </w:pPr>
  </w:p>
  <w:p w14:paraId="73B46C0C" w14:textId="52A8ADCC" w:rsidR="007D4FD9" w:rsidRDefault="00A37B73" w:rsidP="007964AB">
    <w:pPr>
      <w:pStyle w:val="Footer"/>
    </w:pPr>
    <w:r>
      <w:t>Book Title and ISBN:</w:t>
    </w:r>
    <w:r w:rsidR="007D4FD9">
      <w:t xml:space="preserve">   Tennessee Studies Weekly: Geography, Economics &amp; Early History         </w:t>
    </w:r>
    <w:r>
      <w:t xml:space="preserve"> </w:t>
    </w:r>
    <w:r w:rsidR="007D4FD9">
      <w:t xml:space="preserve"> </w:t>
    </w:r>
    <w:r w:rsidR="007D4FD9">
      <w:tab/>
    </w:r>
    <w:r w:rsidR="007D4FD9">
      <w:tab/>
    </w:r>
    <w:r w:rsidR="007D4FD9">
      <w:tab/>
      <w:t xml:space="preserve"> ISBN: 25768751</w:t>
    </w:r>
  </w:p>
  <w:p w14:paraId="4135F74C" w14:textId="082EE791" w:rsidR="00A37B73" w:rsidRDefault="00A37B73" w:rsidP="007964AB">
    <w:pPr>
      <w:pStyle w:val="Footer"/>
    </w:pPr>
    <w:r>
      <w:t xml:space="preserve">Level(s)/Course(s): </w:t>
    </w:r>
    <w:r w:rsidR="007D4FD9">
      <w:t>3</w:t>
    </w:r>
    <w:r w:rsidR="007D4FD9" w:rsidRPr="007D4FD9">
      <w:rPr>
        <w:vertAlign w:val="superscript"/>
      </w:rPr>
      <w:t>rd</w:t>
    </w:r>
    <w:r w:rsidR="007D4FD9">
      <w:t xml:space="preserve"> grade </w:t>
    </w:r>
    <w:r w:rsidR="007D4FD9">
      <w:tab/>
    </w:r>
    <w:r>
      <w:t xml:space="preserve">Publisher: </w:t>
    </w:r>
    <w:r w:rsidR="007D4FD9">
      <w:t xml:space="preserve">Studies Weekly, Inc. </w:t>
    </w:r>
    <w:r w:rsidR="007D4FD9">
      <w:tab/>
    </w:r>
    <w:r w:rsidR="007D4FD9">
      <w:tab/>
    </w:r>
    <w:r w:rsidR="007D4FD9">
      <w:tab/>
    </w:r>
    <w:r>
      <w:t xml:space="preserve">Copyright: </w:t>
    </w:r>
    <w:r w:rsidR="007D4FD9">
      <w:t>2018</w:t>
    </w:r>
  </w:p>
  <w:p w14:paraId="08D26106" w14:textId="77777777" w:rsidR="00A37B73" w:rsidRDefault="00A37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7D998" w14:textId="77777777" w:rsidR="00D04691" w:rsidRDefault="00D04691" w:rsidP="006E0328">
      <w:pPr>
        <w:spacing w:after="0" w:line="240" w:lineRule="auto"/>
      </w:pPr>
      <w:r>
        <w:separator/>
      </w:r>
    </w:p>
  </w:footnote>
  <w:footnote w:type="continuationSeparator" w:id="0">
    <w:p w14:paraId="300BC6FB" w14:textId="77777777" w:rsidR="00D04691" w:rsidRDefault="00D0469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A37B73" w:rsidRDefault="00867E58">
    <w:pPr>
      <w:pStyle w:val="Header"/>
      <w:jc w:val="right"/>
    </w:pPr>
    <w:sdt>
      <w:sdtPr>
        <w:id w:val="551434826"/>
        <w:docPartObj>
          <w:docPartGallery w:val="Page Numbers (Top of Page)"/>
          <w:docPartUnique/>
        </w:docPartObj>
      </w:sdtPr>
      <w:sdtEndPr>
        <w:rPr>
          <w:noProof/>
        </w:rPr>
      </w:sdtEndPr>
      <w:sdtContent>
        <w:r w:rsidR="00A37B73">
          <w:fldChar w:fldCharType="begin"/>
        </w:r>
        <w:r w:rsidR="00A37B73">
          <w:instrText xml:space="preserve"> PAGE   \* MERGEFORMAT </w:instrText>
        </w:r>
        <w:r w:rsidR="00A37B73">
          <w:fldChar w:fldCharType="separate"/>
        </w:r>
        <w:r>
          <w:rPr>
            <w:noProof/>
          </w:rPr>
          <w:t>1</w:t>
        </w:r>
        <w:r w:rsidR="00A37B73">
          <w:rPr>
            <w:noProof/>
          </w:rPr>
          <w:fldChar w:fldCharType="end"/>
        </w:r>
      </w:sdtContent>
    </w:sdt>
  </w:p>
  <w:p w14:paraId="40460E0B" w14:textId="77777777" w:rsidR="00A37B73" w:rsidRDefault="00A37B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B01FA"/>
    <w:rsid w:val="000C0779"/>
    <w:rsid w:val="000E2E53"/>
    <w:rsid w:val="000E76A0"/>
    <w:rsid w:val="00100504"/>
    <w:rsid w:val="0011569B"/>
    <w:rsid w:val="00121D82"/>
    <w:rsid w:val="00123078"/>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66BAF"/>
    <w:rsid w:val="00270925"/>
    <w:rsid w:val="0028181A"/>
    <w:rsid w:val="002847AF"/>
    <w:rsid w:val="0028595B"/>
    <w:rsid w:val="002A463B"/>
    <w:rsid w:val="002B231F"/>
    <w:rsid w:val="002B484E"/>
    <w:rsid w:val="002C4872"/>
    <w:rsid w:val="002D2739"/>
    <w:rsid w:val="002D5513"/>
    <w:rsid w:val="00311DEE"/>
    <w:rsid w:val="003237A1"/>
    <w:rsid w:val="003345D2"/>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E5594"/>
    <w:rsid w:val="003F102E"/>
    <w:rsid w:val="00414FA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0DA2"/>
    <w:rsid w:val="00557E2D"/>
    <w:rsid w:val="00565648"/>
    <w:rsid w:val="005702D2"/>
    <w:rsid w:val="005836B5"/>
    <w:rsid w:val="005D4499"/>
    <w:rsid w:val="005E35C4"/>
    <w:rsid w:val="005E3D5C"/>
    <w:rsid w:val="005E74EB"/>
    <w:rsid w:val="005E7C4D"/>
    <w:rsid w:val="005F104E"/>
    <w:rsid w:val="005F3E95"/>
    <w:rsid w:val="00612C33"/>
    <w:rsid w:val="00620EDB"/>
    <w:rsid w:val="00624719"/>
    <w:rsid w:val="006334BD"/>
    <w:rsid w:val="00634E24"/>
    <w:rsid w:val="00635543"/>
    <w:rsid w:val="00653FF7"/>
    <w:rsid w:val="00657632"/>
    <w:rsid w:val="0066646F"/>
    <w:rsid w:val="00673206"/>
    <w:rsid w:val="00675678"/>
    <w:rsid w:val="00681575"/>
    <w:rsid w:val="00681B0B"/>
    <w:rsid w:val="00686450"/>
    <w:rsid w:val="00696C58"/>
    <w:rsid w:val="006A39BA"/>
    <w:rsid w:val="006A4596"/>
    <w:rsid w:val="006A73A1"/>
    <w:rsid w:val="006C2244"/>
    <w:rsid w:val="006C3AC0"/>
    <w:rsid w:val="006D47FC"/>
    <w:rsid w:val="006D7546"/>
    <w:rsid w:val="006E0328"/>
    <w:rsid w:val="006F1D29"/>
    <w:rsid w:val="006F42CF"/>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97D9B"/>
    <w:rsid w:val="007A1C1E"/>
    <w:rsid w:val="007A5307"/>
    <w:rsid w:val="007B43FC"/>
    <w:rsid w:val="007B491C"/>
    <w:rsid w:val="007D4FD9"/>
    <w:rsid w:val="007D5820"/>
    <w:rsid w:val="007E6F5B"/>
    <w:rsid w:val="007F5AA5"/>
    <w:rsid w:val="007F6196"/>
    <w:rsid w:val="008065B3"/>
    <w:rsid w:val="00817F63"/>
    <w:rsid w:val="00821594"/>
    <w:rsid w:val="00823A9F"/>
    <w:rsid w:val="00853BE6"/>
    <w:rsid w:val="00866987"/>
    <w:rsid w:val="00867E58"/>
    <w:rsid w:val="008749D0"/>
    <w:rsid w:val="00874A46"/>
    <w:rsid w:val="00884BB0"/>
    <w:rsid w:val="00894AFE"/>
    <w:rsid w:val="008B040F"/>
    <w:rsid w:val="008B498B"/>
    <w:rsid w:val="008C7A86"/>
    <w:rsid w:val="008D23EF"/>
    <w:rsid w:val="008D304D"/>
    <w:rsid w:val="008E398F"/>
    <w:rsid w:val="008E7CEF"/>
    <w:rsid w:val="00914D7C"/>
    <w:rsid w:val="0092000C"/>
    <w:rsid w:val="00920156"/>
    <w:rsid w:val="00942F52"/>
    <w:rsid w:val="0095354B"/>
    <w:rsid w:val="009622C6"/>
    <w:rsid w:val="0097034F"/>
    <w:rsid w:val="00971D9F"/>
    <w:rsid w:val="00972E52"/>
    <w:rsid w:val="00986E18"/>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37B73"/>
    <w:rsid w:val="00A51083"/>
    <w:rsid w:val="00A53029"/>
    <w:rsid w:val="00A53538"/>
    <w:rsid w:val="00A72CFE"/>
    <w:rsid w:val="00A774F4"/>
    <w:rsid w:val="00A81937"/>
    <w:rsid w:val="00A87D79"/>
    <w:rsid w:val="00A93C57"/>
    <w:rsid w:val="00AB11D0"/>
    <w:rsid w:val="00AB2454"/>
    <w:rsid w:val="00AC0AF6"/>
    <w:rsid w:val="00AC0FD3"/>
    <w:rsid w:val="00AC17A0"/>
    <w:rsid w:val="00AD0E58"/>
    <w:rsid w:val="00AD7A31"/>
    <w:rsid w:val="00B02B1E"/>
    <w:rsid w:val="00B03E45"/>
    <w:rsid w:val="00B074F6"/>
    <w:rsid w:val="00B106D6"/>
    <w:rsid w:val="00B22756"/>
    <w:rsid w:val="00B32AEF"/>
    <w:rsid w:val="00B33F04"/>
    <w:rsid w:val="00B46E57"/>
    <w:rsid w:val="00B47B96"/>
    <w:rsid w:val="00B5488F"/>
    <w:rsid w:val="00B7418A"/>
    <w:rsid w:val="00B777B5"/>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04691"/>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A15"/>
    <w:rsid w:val="00E71DD6"/>
    <w:rsid w:val="00E73DB9"/>
    <w:rsid w:val="00E86DC6"/>
    <w:rsid w:val="00E9799C"/>
    <w:rsid w:val="00ED6CDA"/>
    <w:rsid w:val="00EE77DC"/>
    <w:rsid w:val="00EF699B"/>
    <w:rsid w:val="00F13532"/>
    <w:rsid w:val="00F15BE5"/>
    <w:rsid w:val="00F220AF"/>
    <w:rsid w:val="00F23396"/>
    <w:rsid w:val="00F43A8D"/>
    <w:rsid w:val="00F55591"/>
    <w:rsid w:val="00F5694C"/>
    <w:rsid w:val="00F574AD"/>
    <w:rsid w:val="00F820FF"/>
    <w:rsid w:val="00F9702F"/>
    <w:rsid w:val="00FC097B"/>
    <w:rsid w:val="00FC3B92"/>
    <w:rsid w:val="00FC562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B7AB1-1CB8-4756-BFFF-D917F03C9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4182</Words>
  <Characters>23839</Characters>
  <Application>Microsoft Office Word</Application>
  <DocSecurity>4</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2018-05-24T14:25:00Z</cp:lastPrinted>
  <dcterms:created xsi:type="dcterms:W3CDTF">2018-08-23T12:23:00Z</dcterms:created>
  <dcterms:modified xsi:type="dcterms:W3CDTF">2018-08-23T12:23:00Z</dcterms:modified>
</cp:coreProperties>
</file>